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深汕特别合作区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财政局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201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年招聘人员报名表</w:t>
      </w:r>
    </w:p>
    <w:bookmarkEnd w:id="0"/>
    <w:tbl>
      <w:tblPr>
        <w:tblStyle w:val="3"/>
        <w:tblW w:w="10388" w:type="dxa"/>
        <w:jc w:val="center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992"/>
        <w:gridCol w:w="592"/>
        <w:gridCol w:w="415"/>
        <w:gridCol w:w="553"/>
        <w:gridCol w:w="1123"/>
        <w:gridCol w:w="391"/>
        <w:gridCol w:w="1169"/>
        <w:gridCol w:w="126"/>
        <w:gridCol w:w="159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.8.18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20XX.XX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lang w:val="en-US" w:eastAsia="zh-CN"/>
              </w:rPr>
              <w:t>(没有请填无）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20XX.XX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4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kern w:val="0"/>
                <w:sz w:val="24"/>
                <w:szCs w:val="24"/>
                <w:lang w:val="en-US" w:eastAsia="zh-CN"/>
              </w:rPr>
              <w:t>财务总监/财务人员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9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Autospacing="0" w:line="312" w:lineRule="atLeast"/>
              <w:ind w:left="360" w:right="0" w:hanging="360" w:hangingChars="150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0" w:right="0" w:right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2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Autospacing="0" w:line="312" w:lineRule="atLeast"/>
              <w:ind w:left="360" w:right="0" w:hanging="360" w:hangingChars="150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3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本人承诺：本人保证本表所填写内容真实，如有不实情况，愿意承担相应责任。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 w:firstLine="6360" w:firstLineChars="2650"/>
              <w:textAlignment w:val="auto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80" w:lineRule="exact"/>
              <w:ind w:left="0" w:leftChars="0" w:right="0" w:rightChars="0" w:firstLine="6360" w:firstLineChars="2650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80" w:lineRule="exact"/>
        <w:ind w:left="0" w:leftChars="0" w:right="0" w:rightChars="0"/>
        <w:textAlignment w:val="auto"/>
      </w:pPr>
      <w:r>
        <w:br w:type="page"/>
      </w: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附：个人生活照2张</w:t>
      </w:r>
    </w:p>
    <w:tbl>
      <w:tblPr>
        <w:tblStyle w:val="3"/>
        <w:tblW w:w="10500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9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  <w:jc w:val="center"/>
        </w:trPr>
        <w:tc>
          <w:tcPr>
            <w:tcW w:w="5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Autospacing="0" w:line="312" w:lineRule="atLeast"/>
              <w:ind w:left="360" w:right="0" w:hanging="360" w:hangingChars="150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Autospacing="0" w:line="280" w:lineRule="exact"/>
              <w:ind w:left="360" w:leftChars="0" w:right="0" w:rightChars="0" w:hanging="360" w:hangingChars="15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Autospacing="0" w:line="312" w:lineRule="atLeast"/>
              <w:ind w:left="360" w:right="0" w:hanging="360" w:hangingChars="150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after="0" w:line="520" w:lineRule="exact"/>
        <w:rPr>
          <w:rFonts w:hint="eastAsia" w:ascii="仿宋" w:hAnsi="仿宋" w:eastAsia="仿宋"/>
          <w:sz w:val="32"/>
          <w:szCs w:val="32"/>
        </w:rPr>
      </w:pPr>
    </w:p>
    <w:p>
      <w:pPr/>
    </w:p>
    <w:sectPr>
      <w:pgSz w:w="11906" w:h="16838"/>
      <w:pgMar w:top="1440" w:right="1803" w:bottom="1440" w:left="1803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Adobe Arabic">
    <w:altName w:val="Segoe Print"/>
    <w:panose1 w:val="02040503050201020203"/>
    <w:charset w:val="00"/>
    <w:family w:val="auto"/>
    <w:pitch w:val="default"/>
    <w:sig w:usb0="00000000" w:usb1="00000000" w:usb2="00000008" w:usb3="00000000" w:csb0="2000004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Kozuka Mincho Pro L">
    <w:altName w:val="MS PMincho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Gothic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60409020205020404"/>
    <w:charset w:val="01"/>
    <w:family w:val="moder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011EA"/>
    <w:rsid w:val="40501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2018-01-25T02:52:00Z</dcterms:created>
  <dc:creator>2216</dc:creator>
  <cp:lastModifiedBy>2216</cp:lastModifiedBy>
  <dcterms:modified xsi:type="dcterms:W3CDTF">2018-01-25T02:53:37Z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